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245" w:rsidRPr="000D2293" w:rsidRDefault="000F2245" w:rsidP="00354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29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0F2245" w:rsidRPr="000D2293" w:rsidRDefault="000F2245" w:rsidP="00354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293">
        <w:rPr>
          <w:rFonts w:ascii="Times New Roman" w:hAnsi="Times New Roman" w:cs="Times New Roman"/>
          <w:b/>
          <w:sz w:val="28"/>
          <w:szCs w:val="28"/>
        </w:rPr>
        <w:t xml:space="preserve">о выполнении управой </w:t>
      </w:r>
      <w:r w:rsidR="001F7589">
        <w:rPr>
          <w:rFonts w:ascii="Times New Roman" w:hAnsi="Times New Roman" w:cs="Times New Roman"/>
          <w:b/>
          <w:sz w:val="28"/>
          <w:szCs w:val="28"/>
        </w:rPr>
        <w:t xml:space="preserve">Тимирязевского </w:t>
      </w:r>
      <w:r w:rsidRPr="000D2293">
        <w:rPr>
          <w:rFonts w:ascii="Times New Roman" w:hAnsi="Times New Roman" w:cs="Times New Roman"/>
          <w:b/>
          <w:sz w:val="28"/>
          <w:szCs w:val="28"/>
        </w:rPr>
        <w:t>района города Москвы</w:t>
      </w:r>
    </w:p>
    <w:p w:rsidR="000F2245" w:rsidRPr="000D2293" w:rsidRDefault="000F2245" w:rsidP="00354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293">
        <w:rPr>
          <w:rFonts w:ascii="Times New Roman" w:hAnsi="Times New Roman" w:cs="Times New Roman"/>
          <w:b/>
          <w:sz w:val="28"/>
          <w:szCs w:val="28"/>
        </w:rPr>
        <w:t>плана мероприятий по противодействию коррупции</w:t>
      </w:r>
    </w:p>
    <w:p w:rsidR="000F2245" w:rsidRPr="000D2293" w:rsidRDefault="000F2245" w:rsidP="00354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293">
        <w:rPr>
          <w:rFonts w:ascii="Times New Roman" w:hAnsi="Times New Roman" w:cs="Times New Roman"/>
          <w:b/>
          <w:sz w:val="28"/>
          <w:szCs w:val="28"/>
        </w:rPr>
        <w:t>префектуры Северного административного округа города Москвы</w:t>
      </w:r>
    </w:p>
    <w:p w:rsidR="000F2245" w:rsidRPr="000D2293" w:rsidRDefault="000F2245" w:rsidP="003549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293">
        <w:rPr>
          <w:rFonts w:ascii="Times New Roman" w:hAnsi="Times New Roman" w:cs="Times New Roman"/>
          <w:b/>
          <w:sz w:val="28"/>
          <w:szCs w:val="28"/>
        </w:rPr>
        <w:t>за 2018-2020 годы в 20</w:t>
      </w:r>
      <w:r w:rsidR="00253A13">
        <w:rPr>
          <w:rFonts w:ascii="Times New Roman" w:hAnsi="Times New Roman" w:cs="Times New Roman"/>
          <w:b/>
          <w:sz w:val="28"/>
          <w:szCs w:val="28"/>
        </w:rPr>
        <w:t>20</w:t>
      </w:r>
      <w:r w:rsidRPr="000D229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32E70">
        <w:rPr>
          <w:rFonts w:ascii="Times New Roman" w:hAnsi="Times New Roman" w:cs="Times New Roman"/>
          <w:b/>
          <w:sz w:val="28"/>
          <w:szCs w:val="28"/>
        </w:rPr>
        <w:t>у</w:t>
      </w:r>
      <w:bookmarkStart w:id="0" w:name="_GoBack"/>
      <w:bookmarkEnd w:id="0"/>
      <w:r w:rsidRPr="000D2293">
        <w:rPr>
          <w:rFonts w:ascii="Times New Roman" w:hAnsi="Times New Roman" w:cs="Times New Roman"/>
          <w:b/>
          <w:sz w:val="28"/>
          <w:szCs w:val="28"/>
        </w:rPr>
        <w:t>, в части касающейся.</w:t>
      </w:r>
    </w:p>
    <w:p w:rsidR="000F2245" w:rsidRDefault="000F2245" w:rsidP="000D22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4299"/>
        <w:gridCol w:w="4533"/>
      </w:tblGrid>
      <w:tr w:rsidR="000F2245" w:rsidTr="000D2293">
        <w:trPr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0D2293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F2245" w:rsidRDefault="000F2245" w:rsidP="000D2293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0D2293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0D2293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об  исполнении</w:t>
            </w:r>
          </w:p>
        </w:tc>
      </w:tr>
      <w:tr w:rsidR="000F2245" w:rsidTr="000D2293">
        <w:trPr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0D2293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0D2293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0D2293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F2245" w:rsidTr="000D2293">
        <w:tc>
          <w:tcPr>
            <w:tcW w:w="10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0D2293">
            <w:pPr>
              <w:pStyle w:val="a3"/>
              <w:numPr>
                <w:ilvl w:val="0"/>
                <w:numId w:val="1"/>
              </w:numPr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Организационные мероприятия по противодействию коррупции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1.1.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Мониторинг антикоррупционного законодательства и приведение правовых актов в соответствие с федеральным законодательством, законодательством города Москвы и иными нормативными правовыми актами Российской Федерации и города Москвы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Распорядительные документы управы издаются в соответствии с действующим законодательством, регламентами Правительства Москвы, префектуры САО и управы.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1.2.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253A13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Участие руководителей  управ</w:t>
            </w:r>
            <w:r w:rsidR="00253A13">
              <w:rPr>
                <w:b w:val="0"/>
                <w:sz w:val="28"/>
                <w:szCs w:val="28"/>
              </w:rPr>
              <w:t>ы</w:t>
            </w:r>
            <w:r w:rsidRPr="000D2293">
              <w:rPr>
                <w:b w:val="0"/>
                <w:sz w:val="28"/>
                <w:szCs w:val="28"/>
              </w:rPr>
              <w:t xml:space="preserve"> район</w:t>
            </w:r>
            <w:r w:rsidR="00253A13">
              <w:rPr>
                <w:b w:val="0"/>
                <w:sz w:val="28"/>
                <w:szCs w:val="28"/>
              </w:rPr>
              <w:t>а</w:t>
            </w:r>
            <w:r w:rsidRPr="000D2293">
              <w:rPr>
                <w:b w:val="0"/>
                <w:sz w:val="28"/>
                <w:szCs w:val="28"/>
              </w:rPr>
              <w:t xml:space="preserve"> и подведомственных учреждений в мероприятиях по вопросам противодействия коррупции, в работе конференций, форумов, заседаниях по вопросам противодействия коррупции.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 xml:space="preserve">В отчетном периоде глава управы и его заместители, руководители подведомственных учреждений принимали участие в мероприятиях префектуры округа по вопросам противодействия коррупции согласно установленному порядку. 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1.3.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253A13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Проведение заседаний Рабочей группы по противодействию коррупции.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1F7589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 xml:space="preserve">Заседание </w:t>
            </w:r>
            <w:r w:rsidR="00253A13">
              <w:rPr>
                <w:b w:val="0"/>
                <w:sz w:val="28"/>
                <w:szCs w:val="28"/>
              </w:rPr>
              <w:t>рабочей группы</w:t>
            </w:r>
            <w:r w:rsidRPr="000D2293">
              <w:rPr>
                <w:b w:val="0"/>
                <w:sz w:val="28"/>
                <w:szCs w:val="28"/>
              </w:rPr>
              <w:t xml:space="preserve"> по противодействию коррупции в отчетном периоде</w:t>
            </w:r>
            <w:r w:rsidR="001F7589">
              <w:rPr>
                <w:b w:val="0"/>
                <w:sz w:val="28"/>
                <w:szCs w:val="28"/>
              </w:rPr>
              <w:t xml:space="preserve"> не проводилось</w:t>
            </w:r>
            <w:r w:rsidRPr="000D2293">
              <w:rPr>
                <w:b w:val="0"/>
                <w:sz w:val="28"/>
                <w:szCs w:val="28"/>
              </w:rPr>
              <w:t>.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1.4.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Проведение заседаний Комиссии по соблюдению требований к служебному поведению и урегулированию конфликта интересов префектуры САО г. Москвы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253A13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В</w:t>
            </w:r>
            <w:r w:rsidR="00253A13">
              <w:rPr>
                <w:b w:val="0"/>
                <w:sz w:val="28"/>
                <w:szCs w:val="28"/>
              </w:rPr>
              <w:t xml:space="preserve"> текущем </w:t>
            </w:r>
            <w:r w:rsidRPr="000D2293">
              <w:rPr>
                <w:b w:val="0"/>
                <w:sz w:val="28"/>
                <w:szCs w:val="28"/>
              </w:rPr>
              <w:t>году заседания Комиссии по соблюдения требований к служебному поведению и урегулирования конфликта</w:t>
            </w:r>
            <w:r w:rsidR="00253A13">
              <w:rPr>
                <w:b w:val="0"/>
                <w:sz w:val="28"/>
                <w:szCs w:val="28"/>
              </w:rPr>
              <w:t xml:space="preserve"> не проводилось ввиду отсутствия оснований</w:t>
            </w:r>
            <w:r w:rsidR="000D2293" w:rsidRPr="000D2293">
              <w:rPr>
                <w:b w:val="0"/>
                <w:sz w:val="28"/>
                <w:szCs w:val="28"/>
              </w:rPr>
              <w:t>.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1.5.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0D2293">
              <w:rPr>
                <w:b w:val="0"/>
                <w:color w:val="000000"/>
                <w:sz w:val="28"/>
                <w:szCs w:val="28"/>
              </w:rPr>
              <w:t>Анализ и обобщение информации о фактах коррупции в префектуре, управах районов и подведомственных префектуре учреждениях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C67E82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 xml:space="preserve">В </w:t>
            </w:r>
            <w:r w:rsidR="000D2293" w:rsidRPr="000D2293">
              <w:rPr>
                <w:b w:val="0"/>
                <w:sz w:val="28"/>
                <w:szCs w:val="28"/>
              </w:rPr>
              <w:t>20</w:t>
            </w:r>
            <w:r w:rsidR="00253A13">
              <w:rPr>
                <w:b w:val="0"/>
                <w:sz w:val="28"/>
                <w:szCs w:val="28"/>
              </w:rPr>
              <w:t>20</w:t>
            </w:r>
            <w:r w:rsidR="000D2293" w:rsidRPr="000D2293">
              <w:rPr>
                <w:b w:val="0"/>
                <w:sz w:val="28"/>
                <w:szCs w:val="28"/>
              </w:rPr>
              <w:t xml:space="preserve"> год</w:t>
            </w:r>
            <w:r w:rsidR="00C67E82">
              <w:rPr>
                <w:b w:val="0"/>
                <w:sz w:val="28"/>
                <w:szCs w:val="28"/>
              </w:rPr>
              <w:t>у</w:t>
            </w:r>
            <w:r w:rsidRPr="000D2293">
              <w:rPr>
                <w:b w:val="0"/>
                <w:sz w:val="28"/>
                <w:szCs w:val="28"/>
              </w:rPr>
              <w:t xml:space="preserve"> информа</w:t>
            </w:r>
            <w:r w:rsidR="000D2293" w:rsidRPr="000D2293">
              <w:rPr>
                <w:b w:val="0"/>
                <w:sz w:val="28"/>
                <w:szCs w:val="28"/>
              </w:rPr>
              <w:t>ция такого рода в управу и</w:t>
            </w:r>
            <w:r w:rsidRPr="000D2293">
              <w:rPr>
                <w:b w:val="0"/>
                <w:sz w:val="28"/>
                <w:szCs w:val="28"/>
              </w:rPr>
              <w:t xml:space="preserve"> подведомственны</w:t>
            </w:r>
            <w:r w:rsidR="000D2293" w:rsidRPr="000D2293">
              <w:rPr>
                <w:b w:val="0"/>
                <w:sz w:val="28"/>
                <w:szCs w:val="28"/>
              </w:rPr>
              <w:t>е</w:t>
            </w:r>
            <w:r w:rsidRPr="000D2293">
              <w:rPr>
                <w:b w:val="0"/>
                <w:sz w:val="28"/>
                <w:szCs w:val="28"/>
              </w:rPr>
              <w:t xml:space="preserve"> учреждения не поступала.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1.6.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0D2293">
              <w:rPr>
                <w:b w:val="0"/>
                <w:color w:val="000000"/>
                <w:sz w:val="28"/>
                <w:szCs w:val="28"/>
              </w:rPr>
              <w:t xml:space="preserve">Анализ рассмотрения обращений граждан  и организаций о фактах коррупции, поступающих в префектуру, управы районов и </w:t>
            </w:r>
            <w:r w:rsidRPr="000D2293">
              <w:rPr>
                <w:b w:val="0"/>
                <w:color w:val="000000"/>
                <w:sz w:val="28"/>
                <w:szCs w:val="28"/>
              </w:rPr>
              <w:lastRenderedPageBreak/>
              <w:t>подведомственные префектуре учреждения.</w:t>
            </w:r>
          </w:p>
          <w:p w:rsidR="000F2245" w:rsidRPr="000D2293" w:rsidRDefault="000F2245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0D2293">
              <w:rPr>
                <w:b w:val="0"/>
                <w:color w:val="000000"/>
                <w:sz w:val="28"/>
                <w:szCs w:val="28"/>
              </w:rPr>
              <w:t>Направление результатов проведения анализа в департамент региональной безопасности и противодействия коррупции города Москвы.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lastRenderedPageBreak/>
              <w:t>В отчетном периоде  обращений   граждан</w:t>
            </w:r>
            <w:r w:rsidR="000D2293" w:rsidRPr="000D2293">
              <w:rPr>
                <w:b w:val="0"/>
                <w:sz w:val="28"/>
                <w:szCs w:val="28"/>
              </w:rPr>
              <w:t xml:space="preserve"> и организаций по данному вопросу </w:t>
            </w:r>
            <w:r w:rsidRPr="000D2293">
              <w:rPr>
                <w:b w:val="0"/>
                <w:sz w:val="28"/>
                <w:szCs w:val="28"/>
              </w:rPr>
              <w:t xml:space="preserve"> не поступало.</w:t>
            </w:r>
          </w:p>
        </w:tc>
      </w:tr>
      <w:tr w:rsidR="000F2245" w:rsidTr="0035495D">
        <w:trPr>
          <w:trHeight w:val="170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lastRenderedPageBreak/>
              <w:t>1.7.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0D2293">
              <w:rPr>
                <w:b w:val="0"/>
                <w:color w:val="000000"/>
                <w:sz w:val="28"/>
                <w:szCs w:val="28"/>
              </w:rPr>
              <w:t>Анализ соблюдения государственными гражданскими служащими префектуры и управ районов антикоррупционных стандартов поведения.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Разъяснительная работа проводится постоянно. Обращений не поступало.</w:t>
            </w:r>
          </w:p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1.9.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0D2293">
              <w:rPr>
                <w:b w:val="0"/>
                <w:color w:val="000000"/>
                <w:sz w:val="28"/>
                <w:szCs w:val="28"/>
              </w:rPr>
              <w:t>Проведение квалификационных экзаменов государственных гражданских служащих префектуры и управ районов в установленном порядке с обязательным включением вопросов на знание законодательства о противодействии коррупции</w:t>
            </w:r>
            <w:r w:rsidR="00253A13">
              <w:rPr>
                <w:b w:val="0"/>
                <w:color w:val="000000"/>
                <w:sz w:val="28"/>
                <w:szCs w:val="28"/>
              </w:rPr>
              <w:t>.</w:t>
            </w:r>
          </w:p>
          <w:p w:rsidR="00253A13" w:rsidRPr="000D2293" w:rsidRDefault="00253A13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Участие в заседании комиссии управа принимает согласно графикам префектуры о проведении квалификационных экзаменов</w:t>
            </w:r>
            <w:r w:rsidR="000D2293">
              <w:rPr>
                <w:b w:val="0"/>
                <w:sz w:val="28"/>
                <w:szCs w:val="28"/>
              </w:rPr>
              <w:t xml:space="preserve"> ГГС</w:t>
            </w:r>
            <w:r w:rsidRPr="000D2293">
              <w:rPr>
                <w:b w:val="0"/>
                <w:sz w:val="28"/>
                <w:szCs w:val="28"/>
              </w:rPr>
              <w:t>. В отчетном периоде заседания не проводились.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1.10.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45" w:rsidRDefault="000F2245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0D2293">
              <w:rPr>
                <w:b w:val="0"/>
                <w:color w:val="000000"/>
                <w:sz w:val="28"/>
                <w:szCs w:val="28"/>
              </w:rPr>
              <w:t>Прием граждан и представителей организаций по вопросам противодействия коррупции в префектуре, управах районов и подведомственных префектуре учреждениях</w:t>
            </w:r>
            <w:r w:rsidR="00FD3DD8">
              <w:rPr>
                <w:b w:val="0"/>
                <w:color w:val="000000"/>
                <w:sz w:val="28"/>
                <w:szCs w:val="28"/>
              </w:rPr>
              <w:t>.</w:t>
            </w:r>
          </w:p>
          <w:p w:rsidR="00FD3DD8" w:rsidRPr="000D2293" w:rsidRDefault="00FD3DD8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D2293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="000F2245" w:rsidRPr="000D2293">
              <w:rPr>
                <w:b w:val="0"/>
                <w:sz w:val="28"/>
                <w:szCs w:val="28"/>
              </w:rPr>
              <w:t xml:space="preserve"> соответствии с графиком.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1.11.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0D2293">
              <w:rPr>
                <w:b w:val="0"/>
                <w:color w:val="000000"/>
                <w:sz w:val="28"/>
                <w:szCs w:val="28"/>
              </w:rPr>
              <w:t xml:space="preserve">Проведение в Международный день </w:t>
            </w:r>
            <w:proofErr w:type="gramStart"/>
            <w:r w:rsidRPr="000D2293">
              <w:rPr>
                <w:b w:val="0"/>
                <w:color w:val="000000"/>
                <w:sz w:val="28"/>
                <w:szCs w:val="28"/>
              </w:rPr>
              <w:t>по  борьбе</w:t>
            </w:r>
            <w:proofErr w:type="gramEnd"/>
            <w:r w:rsidRPr="000D2293">
              <w:rPr>
                <w:b w:val="0"/>
                <w:color w:val="000000"/>
                <w:sz w:val="28"/>
                <w:szCs w:val="28"/>
              </w:rPr>
              <w:t xml:space="preserve"> с коррупцией, лекции (лекции, семинару, презентации) для повышения уровня правовой грамотности государственных гражданских служащих префектуры, управ районов и работников подведомственных префектуре учреждений.</w:t>
            </w:r>
          </w:p>
          <w:p w:rsidR="00FD3DD8" w:rsidRPr="000D2293" w:rsidRDefault="00FD3DD8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C67E82" w:rsidP="00C67E82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C67E82">
              <w:rPr>
                <w:b w:val="0"/>
                <w:sz w:val="28"/>
                <w:szCs w:val="28"/>
              </w:rPr>
              <w:t>В отчетном периоде не проводились</w:t>
            </w:r>
            <w:r w:rsidR="000F2245" w:rsidRPr="000D2293">
              <w:rPr>
                <w:b w:val="0"/>
                <w:sz w:val="28"/>
                <w:szCs w:val="28"/>
              </w:rPr>
              <w:t>.</w:t>
            </w:r>
            <w:r w:rsidR="00F901E0"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1.12.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45" w:rsidRDefault="000F2245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0D2293">
              <w:rPr>
                <w:b w:val="0"/>
                <w:color w:val="000000"/>
                <w:sz w:val="28"/>
                <w:szCs w:val="28"/>
              </w:rPr>
              <w:t xml:space="preserve">Представление предложений для включения в План мероприятий </w:t>
            </w:r>
            <w:r w:rsidRPr="000D2293">
              <w:rPr>
                <w:b w:val="0"/>
                <w:color w:val="000000"/>
                <w:sz w:val="28"/>
                <w:szCs w:val="28"/>
              </w:rPr>
              <w:lastRenderedPageBreak/>
              <w:t>по противодействию коррупции в городе Москве на 2000-2021</w:t>
            </w:r>
          </w:p>
          <w:p w:rsidR="00253A13" w:rsidRPr="000D2293" w:rsidRDefault="00253A13" w:rsidP="0035495D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lastRenderedPageBreak/>
              <w:t xml:space="preserve"> </w:t>
            </w:r>
            <w:r w:rsidR="00C67E82">
              <w:rPr>
                <w:b w:val="0"/>
                <w:sz w:val="28"/>
                <w:szCs w:val="28"/>
              </w:rPr>
              <w:t>В</w:t>
            </w:r>
            <w:r w:rsidR="00C67E82" w:rsidRPr="000D2293">
              <w:rPr>
                <w:b w:val="0"/>
                <w:sz w:val="28"/>
                <w:szCs w:val="28"/>
              </w:rPr>
              <w:t xml:space="preserve"> соответствии с графиком</w:t>
            </w:r>
          </w:p>
        </w:tc>
      </w:tr>
      <w:tr w:rsidR="000F2245" w:rsidTr="000D2293">
        <w:tc>
          <w:tcPr>
            <w:tcW w:w="10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F901E0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34"/>
              <w:rPr>
                <w:sz w:val="28"/>
                <w:szCs w:val="28"/>
              </w:rPr>
            </w:pPr>
            <w:r w:rsidRPr="000D2293">
              <w:rPr>
                <w:sz w:val="28"/>
                <w:szCs w:val="28"/>
              </w:rPr>
              <w:lastRenderedPageBreak/>
              <w:t>Противодействие коррупции при  прохождении государственной гражданской службы  города  Москвы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2.1.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 xml:space="preserve"> Организация работы по предоставлению гражданами, претендующими на замещение должностей гражданской службы, и гражданскими служащими префектуры и управ районов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супруги(супруга) и несовершеннолетних детей (далее-сведения о доходах, расходах).Оказание гражданским служащим префектуры и управ районов методической помощи по заполнению сведений о доходах и расходах.</w:t>
            </w:r>
          </w:p>
          <w:p w:rsidR="00203E8C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203E8C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203E8C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203E8C" w:rsidRPr="000D2293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DD8" w:rsidRDefault="000F2245" w:rsidP="00FD3DD8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В целях первоочередной оценки коррупционных рисков, выявления сфер деятельности приказом управы определен список должностей, при замещении которых представляются сведения о доходах</w:t>
            </w:r>
            <w:r w:rsidR="00F901E0">
              <w:rPr>
                <w:b w:val="0"/>
                <w:sz w:val="28"/>
                <w:szCs w:val="28"/>
              </w:rPr>
              <w:t>, расходах,</w:t>
            </w:r>
            <w:r w:rsidRPr="000D2293">
              <w:rPr>
                <w:b w:val="0"/>
                <w:sz w:val="28"/>
                <w:szCs w:val="28"/>
              </w:rPr>
              <w:t xml:space="preserve"> об имуществе, обязательствах имущественного характера своих, супруги(супруга), несовершеннолетних детей.</w:t>
            </w:r>
          </w:p>
          <w:p w:rsidR="000F2245" w:rsidRPr="000D2293" w:rsidRDefault="00F901E0" w:rsidP="00253A13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Справки</w:t>
            </w:r>
            <w:r w:rsidR="000F2245" w:rsidRPr="000D2293">
              <w:rPr>
                <w:b w:val="0"/>
                <w:sz w:val="28"/>
                <w:szCs w:val="28"/>
              </w:rPr>
              <w:t xml:space="preserve"> за 201</w:t>
            </w:r>
            <w:r w:rsidR="00253A13">
              <w:rPr>
                <w:b w:val="0"/>
                <w:sz w:val="28"/>
                <w:szCs w:val="28"/>
              </w:rPr>
              <w:t>9</w:t>
            </w:r>
            <w:r w:rsidR="000F2245" w:rsidRPr="000D2293">
              <w:rPr>
                <w:b w:val="0"/>
                <w:sz w:val="28"/>
                <w:szCs w:val="28"/>
              </w:rPr>
              <w:t xml:space="preserve"> год представлены в</w:t>
            </w:r>
            <w:r>
              <w:rPr>
                <w:b w:val="0"/>
                <w:sz w:val="28"/>
                <w:szCs w:val="28"/>
              </w:rPr>
              <w:t>семи должностными лицами в соответствии с приказом.</w:t>
            </w:r>
          </w:p>
        </w:tc>
      </w:tr>
      <w:tr w:rsidR="000F2245" w:rsidTr="000D229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2.3.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245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 xml:space="preserve">Рассмотрение уведомлений о случаях склонения </w:t>
            </w:r>
            <w:proofErr w:type="gramStart"/>
            <w:r w:rsidRPr="000D2293">
              <w:rPr>
                <w:b w:val="0"/>
                <w:sz w:val="28"/>
                <w:szCs w:val="28"/>
              </w:rPr>
              <w:t>государственного  гражданского</w:t>
            </w:r>
            <w:proofErr w:type="gramEnd"/>
            <w:r w:rsidRPr="000D2293">
              <w:rPr>
                <w:b w:val="0"/>
                <w:sz w:val="28"/>
                <w:szCs w:val="28"/>
              </w:rPr>
              <w:t xml:space="preserve"> служащего префектуры, управ районов и работников подведомственных префектуре учреждений к совершению коррупционных правонарушений, в целях предотвращения и урегулирования конфликта интересов.</w:t>
            </w:r>
          </w:p>
          <w:p w:rsidR="00203E8C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203E8C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203E8C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203E8C" w:rsidRPr="000D2293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lastRenderedPageBreak/>
              <w:t>В отчетном периоде уве</w:t>
            </w:r>
            <w:r w:rsidR="00F901E0">
              <w:rPr>
                <w:b w:val="0"/>
                <w:sz w:val="28"/>
                <w:szCs w:val="28"/>
              </w:rPr>
              <w:t>домлений от ГГС и</w:t>
            </w:r>
            <w:r w:rsidRPr="000D2293">
              <w:rPr>
                <w:b w:val="0"/>
                <w:sz w:val="28"/>
                <w:szCs w:val="28"/>
              </w:rPr>
              <w:t xml:space="preserve"> </w:t>
            </w:r>
            <w:r w:rsidR="00F901E0">
              <w:rPr>
                <w:b w:val="0"/>
                <w:sz w:val="28"/>
                <w:szCs w:val="28"/>
              </w:rPr>
              <w:t>сотрудников п</w:t>
            </w:r>
            <w:r w:rsidRPr="000D2293">
              <w:rPr>
                <w:b w:val="0"/>
                <w:sz w:val="28"/>
                <w:szCs w:val="28"/>
              </w:rPr>
              <w:t xml:space="preserve">одведомственных учреждений не поступало. </w:t>
            </w:r>
          </w:p>
        </w:tc>
      </w:tr>
      <w:tr w:rsidR="000F2245" w:rsidTr="0035495D">
        <w:trPr>
          <w:trHeight w:val="525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Размещение на официальных сайтах префектуры и управ районов сведений о доходах и расходах:</w:t>
            </w:r>
          </w:p>
          <w:p w:rsidR="000F2245" w:rsidRPr="000D2293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-государственных гражданских служащих префектуры и управ районов, в соответствии с Перечнем должностей, замещение которых влечет за собой размещение сведений о доходах, расходах, об имуществе и обязательствах имущественного характера;</w:t>
            </w:r>
          </w:p>
          <w:p w:rsidR="0035495D" w:rsidRDefault="000F2245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-руководителей подведомственных префектуре учреждений.</w:t>
            </w:r>
          </w:p>
          <w:p w:rsidR="00203E8C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203E8C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203E8C" w:rsidRPr="000D2293" w:rsidRDefault="00203E8C" w:rsidP="0035495D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0D2293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0D2293">
              <w:rPr>
                <w:b w:val="0"/>
                <w:sz w:val="28"/>
                <w:szCs w:val="28"/>
              </w:rPr>
              <w:t>Информация размещена в установленном порядке.</w:t>
            </w:r>
          </w:p>
        </w:tc>
      </w:tr>
      <w:tr w:rsidR="000F2245" w:rsidTr="0035495D">
        <w:tc>
          <w:tcPr>
            <w:tcW w:w="10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35495D">
            <w:pPr>
              <w:pStyle w:val="a3"/>
              <w:spacing w:line="276" w:lineRule="auto"/>
              <w:ind w:left="720"/>
              <w:rPr>
                <w:sz w:val="24"/>
                <w:szCs w:val="24"/>
              </w:rPr>
            </w:pPr>
            <w:r w:rsidRPr="0035495D">
              <w:rPr>
                <w:sz w:val="28"/>
                <w:szCs w:val="28"/>
              </w:rPr>
              <w:t>5.</w:t>
            </w:r>
            <w:r w:rsidR="0035495D" w:rsidRPr="0035495D">
              <w:rPr>
                <w:sz w:val="28"/>
                <w:szCs w:val="28"/>
              </w:rPr>
              <w:t xml:space="preserve"> </w:t>
            </w:r>
            <w:r w:rsidRPr="0035495D">
              <w:rPr>
                <w:sz w:val="28"/>
                <w:szCs w:val="28"/>
              </w:rPr>
              <w:t>Антикоррупционное просвещение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0F2245" w:rsidTr="003549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35495D" w:rsidRDefault="000F2245" w:rsidP="000D2293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35495D">
              <w:rPr>
                <w:b w:val="0"/>
                <w:sz w:val="28"/>
                <w:szCs w:val="28"/>
              </w:rPr>
              <w:t>5.2.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Default="000F2245" w:rsidP="000D2293">
            <w:pPr>
              <w:pStyle w:val="a5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495D">
              <w:rPr>
                <w:rFonts w:ascii="Times New Roman" w:hAnsi="Times New Roman" w:cs="Times New Roman"/>
                <w:sz w:val="28"/>
                <w:szCs w:val="28"/>
              </w:rPr>
              <w:t>Своевременное ознакомление государственных гражданских служащих префектуры, управ районов и работников подведомственных префектуре учреждений с информацией, об установленных префектурой города фактах коррупции в городе Москве.</w:t>
            </w:r>
          </w:p>
          <w:p w:rsidR="00203E8C" w:rsidRDefault="00203E8C" w:rsidP="000D2293">
            <w:pPr>
              <w:pStyle w:val="a5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E8C" w:rsidRDefault="00203E8C" w:rsidP="000D2293">
            <w:pPr>
              <w:pStyle w:val="a5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E8C" w:rsidRPr="0035495D" w:rsidRDefault="00203E8C" w:rsidP="000D2293">
            <w:pPr>
              <w:pStyle w:val="a5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45" w:rsidRPr="0035495D" w:rsidRDefault="000F2245" w:rsidP="0035495D">
            <w:pPr>
              <w:pStyle w:val="a3"/>
              <w:spacing w:line="276" w:lineRule="auto"/>
              <w:jc w:val="left"/>
              <w:rPr>
                <w:b w:val="0"/>
                <w:sz w:val="28"/>
                <w:szCs w:val="28"/>
              </w:rPr>
            </w:pPr>
            <w:r w:rsidRPr="0035495D">
              <w:rPr>
                <w:b w:val="0"/>
                <w:sz w:val="28"/>
                <w:szCs w:val="28"/>
              </w:rPr>
              <w:t>Инф</w:t>
            </w:r>
            <w:r w:rsidR="0035495D" w:rsidRPr="0035495D">
              <w:rPr>
                <w:b w:val="0"/>
                <w:sz w:val="28"/>
                <w:szCs w:val="28"/>
              </w:rPr>
              <w:t>ормация доводится до ГГС и</w:t>
            </w:r>
            <w:r w:rsidRPr="0035495D">
              <w:rPr>
                <w:b w:val="0"/>
                <w:sz w:val="28"/>
                <w:szCs w:val="28"/>
              </w:rPr>
              <w:t xml:space="preserve"> работников подведомственных учреждений в </w:t>
            </w:r>
            <w:r w:rsidR="0035495D" w:rsidRPr="0035495D">
              <w:rPr>
                <w:b w:val="0"/>
                <w:sz w:val="28"/>
                <w:szCs w:val="28"/>
              </w:rPr>
              <w:t xml:space="preserve">ходе </w:t>
            </w:r>
            <w:r w:rsidRPr="0035495D">
              <w:rPr>
                <w:b w:val="0"/>
                <w:sz w:val="28"/>
                <w:szCs w:val="28"/>
              </w:rPr>
              <w:t>совещаний по мере поступления информации.</w:t>
            </w:r>
          </w:p>
        </w:tc>
      </w:tr>
    </w:tbl>
    <w:p w:rsidR="000F2245" w:rsidRDefault="000F2245" w:rsidP="00FD3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F2245" w:rsidSect="000D22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814F4"/>
    <w:multiLevelType w:val="hybridMultilevel"/>
    <w:tmpl w:val="1844321A"/>
    <w:lvl w:ilvl="0" w:tplc="B052C11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245"/>
    <w:rsid w:val="000D2293"/>
    <w:rsid w:val="000F2245"/>
    <w:rsid w:val="001F7589"/>
    <w:rsid w:val="00203E8C"/>
    <w:rsid w:val="00243C1C"/>
    <w:rsid w:val="00253A13"/>
    <w:rsid w:val="0035495D"/>
    <w:rsid w:val="003B67CC"/>
    <w:rsid w:val="0076611C"/>
    <w:rsid w:val="00A32E70"/>
    <w:rsid w:val="00C67E82"/>
    <w:rsid w:val="00F901E0"/>
    <w:rsid w:val="00FD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17403"/>
  <w15:docId w15:val="{E428B59A-45B8-4173-936A-812D0D5C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245"/>
    <w:pPr>
      <w:spacing w:after="200" w:line="276" w:lineRule="auto"/>
    </w:pPr>
    <w:rPr>
      <w:rFonts w:asciiTheme="minorHAnsi" w:eastAsiaTheme="minorEastAsia" w:hAnsiTheme="minorHAnsi" w:cstheme="minorBid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F224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Заголовок Знак"/>
    <w:basedOn w:val="a0"/>
    <w:link w:val="a3"/>
    <w:rsid w:val="000F2245"/>
    <w:rPr>
      <w:rFonts w:eastAsia="Times New Roman"/>
      <w:b/>
      <w:sz w:val="32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0F2245"/>
    <w:pPr>
      <w:widowControl w:val="0"/>
      <w:shd w:val="clear" w:color="auto" w:fill="FFFFFF"/>
      <w:spacing w:before="60" w:after="360" w:line="240" w:lineRule="atLeast"/>
    </w:pPr>
    <w:rPr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99"/>
    <w:rsid w:val="000F2245"/>
    <w:rPr>
      <w:rFonts w:asciiTheme="minorHAnsi" w:eastAsiaTheme="minorEastAsia" w:hAnsiTheme="minorHAnsi" w:cstheme="minorBidi"/>
      <w:sz w:val="27"/>
      <w:szCs w:val="27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0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EFC55-2256-4F39-8FFF-03C1E4BCB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 А.И.</dc:creator>
  <cp:lastModifiedBy>Hewlett-Packard Company</cp:lastModifiedBy>
  <cp:revision>3</cp:revision>
  <dcterms:created xsi:type="dcterms:W3CDTF">2021-01-14T11:19:00Z</dcterms:created>
  <dcterms:modified xsi:type="dcterms:W3CDTF">2021-01-14T11:27:00Z</dcterms:modified>
</cp:coreProperties>
</file>